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B57CF" w14:textId="77777777" w:rsidR="00C574EA" w:rsidRPr="003D2D42" w:rsidRDefault="00C574EA" w:rsidP="00C574EA">
      <w:pPr>
        <w:shd w:val="clear" w:color="auto" w:fill="FFFFFF"/>
        <w:spacing w:beforeAutospacing="1" w:after="0" w:afterAutospacing="1" w:line="240" w:lineRule="auto"/>
        <w:jc w:val="center"/>
        <w:rPr>
          <w:rFonts w:eastAsia="Times New Roman" w:cs="Arial"/>
          <w:color w:val="000000"/>
          <w:lang w:val="en"/>
        </w:rPr>
      </w:pPr>
      <w:r w:rsidRPr="003D2D42">
        <w:rPr>
          <w:rFonts w:eastAsia="Times New Roman" w:cs="Arial"/>
          <w:b/>
          <w:bCs/>
          <w:color w:val="000000"/>
          <w:bdr w:val="none" w:sz="0" w:space="0" w:color="auto" w:frame="1"/>
          <w:lang w:val="en"/>
        </w:rPr>
        <w:t>Job Posting</w:t>
      </w:r>
      <w:r w:rsidRPr="003D2D42">
        <w:rPr>
          <w:rFonts w:eastAsia="Times New Roman" w:cs="Arial"/>
          <w:b/>
          <w:bCs/>
          <w:color w:val="000000"/>
          <w:bdr w:val="none" w:sz="0" w:space="0" w:color="auto" w:frame="1"/>
          <w:lang w:val="en"/>
        </w:rPr>
        <w:br/>
        <w:t>Director of</w:t>
      </w:r>
      <w:r w:rsidR="009B4A49" w:rsidRPr="003D2D42">
        <w:rPr>
          <w:rFonts w:eastAsia="Times New Roman" w:cs="Arial"/>
          <w:b/>
          <w:bCs/>
          <w:color w:val="000000"/>
          <w:bdr w:val="none" w:sz="0" w:space="0" w:color="auto" w:frame="1"/>
          <w:lang w:val="en"/>
        </w:rPr>
        <w:t xml:space="preserve"> Engineering Services</w:t>
      </w:r>
      <w:r w:rsidRPr="003D2D42">
        <w:rPr>
          <w:rFonts w:eastAsia="Times New Roman" w:cs="Arial"/>
          <w:b/>
          <w:bCs/>
          <w:color w:val="000000"/>
          <w:bdr w:val="none" w:sz="0" w:space="0" w:color="auto" w:frame="1"/>
          <w:lang w:val="en"/>
        </w:rPr>
        <w:br/>
        <w:t>Village of Western Springs </w:t>
      </w:r>
    </w:p>
    <w:p w14:paraId="6E4498C2" w14:textId="77777777" w:rsidR="00C574EA" w:rsidRPr="006609D4" w:rsidRDefault="00C574EA" w:rsidP="00C574EA">
      <w:pPr>
        <w:shd w:val="clear" w:color="auto" w:fill="FFFFFF"/>
        <w:spacing w:after="0" w:line="240" w:lineRule="auto"/>
        <w:rPr>
          <w:rFonts w:eastAsia="Times New Roman" w:cs="Arial"/>
          <w:color w:val="000000"/>
          <w:lang w:val="en"/>
        </w:rPr>
      </w:pPr>
      <w:r w:rsidRPr="006609D4">
        <w:rPr>
          <w:rFonts w:eastAsia="Times New Roman" w:cs="Arial"/>
          <w:color w:val="333333"/>
          <w:bdr w:val="none" w:sz="0" w:space="0" w:color="auto" w:frame="1"/>
          <w:lang w:val="en"/>
        </w:rPr>
        <w:t xml:space="preserve">The Village of Western Springs is located approximately 15 miles from downtown Chicago and operates under the council-manager form of government. The Village President and Board of Trustees make policy decisions for the Village, and the Village Manager and the staff see that those policies are implemented into the day-to-day operations. </w:t>
      </w:r>
    </w:p>
    <w:p w14:paraId="58A52E5B" w14:textId="77777777" w:rsidR="00476B7D" w:rsidRPr="006609D4" w:rsidRDefault="00C574EA" w:rsidP="00C574EA">
      <w:pPr>
        <w:shd w:val="clear" w:color="auto" w:fill="FFFFFF"/>
        <w:spacing w:beforeAutospacing="1" w:after="0" w:afterAutospacing="1" w:line="240" w:lineRule="auto"/>
        <w:rPr>
          <w:rFonts w:eastAsia="Times New Roman" w:cs="Arial"/>
          <w:color w:val="333333"/>
          <w:bdr w:val="none" w:sz="0" w:space="0" w:color="auto" w:frame="1"/>
          <w:lang w:val="en"/>
        </w:rPr>
      </w:pPr>
      <w:r w:rsidRPr="006609D4">
        <w:rPr>
          <w:rFonts w:eastAsia="Times New Roman" w:cs="Arial"/>
          <w:color w:val="333333"/>
          <w:bdr w:val="none" w:sz="0" w:space="0" w:color="auto" w:frame="1"/>
          <w:lang w:val="en"/>
        </w:rPr>
        <w:t>The Director of</w:t>
      </w:r>
      <w:r w:rsidR="009B4A49" w:rsidRPr="006609D4">
        <w:rPr>
          <w:rFonts w:eastAsia="Times New Roman" w:cs="Arial"/>
          <w:color w:val="333333"/>
          <w:bdr w:val="none" w:sz="0" w:space="0" w:color="auto" w:frame="1"/>
          <w:lang w:val="en"/>
        </w:rPr>
        <w:t xml:space="preserve"> Engineering Services will provide all services required of the Village Engineer. This includes plan review for private and public development, conduct drainage studies for public and private issues, assistance in monitoring and planning capital projects, reviewing impacts from Illinois Toll Authority projects, performing traffic studies and more. </w:t>
      </w:r>
      <w:r w:rsidRPr="006609D4">
        <w:rPr>
          <w:rFonts w:eastAsia="Times New Roman" w:cs="Arial"/>
          <w:color w:val="333333"/>
          <w:bdr w:val="none" w:sz="0" w:space="0" w:color="auto" w:frame="1"/>
          <w:lang w:val="en"/>
        </w:rPr>
        <w:t xml:space="preserve">The Director </w:t>
      </w:r>
      <w:r w:rsidR="009B4A49" w:rsidRPr="006609D4">
        <w:rPr>
          <w:rFonts w:eastAsia="Times New Roman" w:cs="Arial"/>
          <w:color w:val="333333"/>
          <w:bdr w:val="none" w:sz="0" w:space="0" w:color="auto" w:frame="1"/>
          <w:lang w:val="en"/>
        </w:rPr>
        <w:t>will report</w:t>
      </w:r>
      <w:r w:rsidRPr="006609D4">
        <w:rPr>
          <w:rFonts w:eastAsia="Times New Roman" w:cs="Arial"/>
          <w:color w:val="333333"/>
          <w:bdr w:val="none" w:sz="0" w:space="0" w:color="auto" w:frame="1"/>
          <w:lang w:val="en"/>
        </w:rPr>
        <w:t xml:space="preserve"> to the Village Manager and is a member of the Village Manager’s leadership team. This </w:t>
      </w:r>
      <w:r w:rsidR="00FE0100" w:rsidRPr="006609D4">
        <w:rPr>
          <w:rFonts w:eastAsia="Times New Roman" w:cs="Arial"/>
          <w:color w:val="333333"/>
          <w:bdr w:val="none" w:sz="0" w:space="0" w:color="auto" w:frame="1"/>
          <w:lang w:val="en"/>
        </w:rPr>
        <w:t xml:space="preserve">position is responsible for managing and directing the full-time Engineering Technician position. </w:t>
      </w:r>
    </w:p>
    <w:p w14:paraId="53F037D8" w14:textId="77777777" w:rsidR="00C574EA" w:rsidRPr="006609D4" w:rsidRDefault="00476B7D" w:rsidP="00476B7D">
      <w:pPr>
        <w:spacing w:before="240"/>
        <w:jc w:val="both"/>
        <w:rPr>
          <w:rFonts w:eastAsia="Times New Roman" w:cs="Arial"/>
          <w:color w:val="333333"/>
          <w:bdr w:val="none" w:sz="0" w:space="0" w:color="auto" w:frame="1"/>
          <w:lang w:val="en"/>
        </w:rPr>
      </w:pPr>
      <w:r w:rsidRPr="006609D4">
        <w:rPr>
          <w:rFonts w:cs="Arial"/>
        </w:rPr>
        <w:t xml:space="preserve">The Director of Engineering Services is a highly responsible technical position requiring a thorough knowledge of engineering principles and practices and of the operations of municipal government. This position develops and implements fiscal policies and long-range objectives under the direction of the Village Manager. </w:t>
      </w:r>
      <w:r w:rsidR="00C574EA" w:rsidRPr="006609D4">
        <w:rPr>
          <w:rFonts w:eastAsia="Times New Roman" w:cs="Arial"/>
          <w:color w:val="333333"/>
          <w:bdr w:val="none" w:sz="0" w:space="0" w:color="auto" w:frame="1"/>
          <w:lang w:val="en"/>
        </w:rPr>
        <w:t xml:space="preserve">Work involves budget recommendations and monitoring and controlling expenditures throughout the year. </w:t>
      </w:r>
    </w:p>
    <w:p w14:paraId="419B2AB1" w14:textId="77777777" w:rsidR="00C574EA" w:rsidRPr="006609D4" w:rsidRDefault="00C574EA" w:rsidP="00476B7D">
      <w:pPr>
        <w:shd w:val="clear" w:color="auto" w:fill="FFFFFF"/>
        <w:spacing w:before="360" w:after="0" w:line="240" w:lineRule="auto"/>
        <w:rPr>
          <w:rFonts w:eastAsia="Times New Roman" w:cs="Arial"/>
          <w:color w:val="000000"/>
          <w:lang w:val="en"/>
        </w:rPr>
      </w:pPr>
      <w:r w:rsidRPr="006609D4">
        <w:rPr>
          <w:rFonts w:eastAsia="Times New Roman" w:cs="Arial"/>
          <w:color w:val="333333"/>
          <w:bdr w:val="none" w:sz="0" w:space="0" w:color="auto" w:frame="1"/>
          <w:lang w:val="en"/>
        </w:rPr>
        <w:t>Ideal candidates will have:</w:t>
      </w:r>
    </w:p>
    <w:p w14:paraId="78C19E3E" w14:textId="77777777" w:rsidR="00C574EA" w:rsidRPr="006609D4" w:rsidRDefault="00C574EA" w:rsidP="00476B7D">
      <w:pPr>
        <w:numPr>
          <w:ilvl w:val="0"/>
          <w:numId w:val="1"/>
        </w:numPr>
        <w:shd w:val="clear" w:color="auto" w:fill="FFFFFF"/>
        <w:tabs>
          <w:tab w:val="clear" w:pos="720"/>
          <w:tab w:val="num" w:pos="1080"/>
        </w:tabs>
        <w:spacing w:before="100" w:beforeAutospacing="1" w:after="100" w:afterAutospacing="1" w:line="276" w:lineRule="auto"/>
        <w:ind w:left="360"/>
        <w:rPr>
          <w:rFonts w:eastAsia="Times New Roman" w:cs="Arial"/>
          <w:color w:val="000000"/>
          <w:lang w:val="en"/>
        </w:rPr>
      </w:pPr>
      <w:r w:rsidRPr="006609D4">
        <w:rPr>
          <w:rFonts w:eastAsia="Times New Roman" w:cs="Arial"/>
          <w:color w:val="000000"/>
          <w:lang w:val="en"/>
        </w:rPr>
        <w:t>Ability to collaborate with other departments and the</w:t>
      </w:r>
      <w:r w:rsidR="008E3F47" w:rsidRPr="006609D4">
        <w:rPr>
          <w:rFonts w:eastAsia="Times New Roman" w:cs="Arial"/>
          <w:color w:val="000000"/>
          <w:lang w:val="en"/>
        </w:rPr>
        <w:t xml:space="preserve"> community. </w:t>
      </w:r>
    </w:p>
    <w:p w14:paraId="36E0977A" w14:textId="77777777" w:rsidR="00C574EA" w:rsidRPr="006609D4" w:rsidRDefault="00C574EA" w:rsidP="00476B7D">
      <w:pPr>
        <w:numPr>
          <w:ilvl w:val="0"/>
          <w:numId w:val="1"/>
        </w:numPr>
        <w:tabs>
          <w:tab w:val="clear" w:pos="720"/>
          <w:tab w:val="num" w:pos="1080"/>
        </w:tabs>
        <w:spacing w:before="100" w:beforeAutospacing="1" w:after="100" w:afterAutospacing="1" w:line="240" w:lineRule="auto"/>
        <w:ind w:left="360"/>
        <w:rPr>
          <w:rFonts w:eastAsia="Times New Roman" w:cs="Arial"/>
          <w:color w:val="000000"/>
          <w:lang w:val="en"/>
        </w:rPr>
      </w:pPr>
      <w:r w:rsidRPr="006609D4">
        <w:rPr>
          <w:rFonts w:eastAsia="Times New Roman" w:cs="Arial"/>
          <w:color w:val="000000"/>
          <w:lang w:val="en"/>
        </w:rPr>
        <w:t xml:space="preserve">A Bachelor’s </w:t>
      </w:r>
      <w:r w:rsidR="008E3F47" w:rsidRPr="006609D4">
        <w:rPr>
          <w:rFonts w:eastAsia="Times New Roman" w:cs="Arial"/>
          <w:color w:val="000000"/>
          <w:lang w:val="en"/>
        </w:rPr>
        <w:t>of Science D</w:t>
      </w:r>
      <w:r w:rsidRPr="006609D4">
        <w:rPr>
          <w:rFonts w:eastAsia="Times New Roman" w:cs="Arial"/>
          <w:color w:val="000000"/>
          <w:lang w:val="en"/>
        </w:rPr>
        <w:t>egree in</w:t>
      </w:r>
      <w:r w:rsidR="008E3F47" w:rsidRPr="006609D4">
        <w:rPr>
          <w:rFonts w:eastAsia="Times New Roman" w:cs="Arial"/>
          <w:color w:val="000000"/>
          <w:lang w:val="en"/>
        </w:rPr>
        <w:t xml:space="preserve"> Civil/Construction Engineering from an accredited program. Candidate must be a licensed Professional Engineer in the State of Illinois. </w:t>
      </w:r>
    </w:p>
    <w:p w14:paraId="611FECF9" w14:textId="77777777" w:rsidR="008E3F47" w:rsidRPr="006609D4" w:rsidRDefault="008E3F47" w:rsidP="00476B7D">
      <w:pPr>
        <w:numPr>
          <w:ilvl w:val="0"/>
          <w:numId w:val="1"/>
        </w:numPr>
        <w:tabs>
          <w:tab w:val="clear" w:pos="720"/>
          <w:tab w:val="num" w:pos="1080"/>
        </w:tabs>
        <w:spacing w:before="100" w:beforeAutospacing="1" w:after="100" w:afterAutospacing="1" w:line="240" w:lineRule="auto"/>
        <w:ind w:left="360"/>
        <w:rPr>
          <w:rFonts w:eastAsia="Times New Roman" w:cs="Arial"/>
          <w:color w:val="000000"/>
          <w:lang w:val="en"/>
        </w:rPr>
      </w:pPr>
      <w:r w:rsidRPr="006609D4">
        <w:rPr>
          <w:rFonts w:eastAsia="Times New Roman" w:cs="Arial"/>
          <w:color w:val="000000"/>
          <w:lang w:val="en"/>
        </w:rPr>
        <w:t xml:space="preserve">Additional post license certification such as, but not limited to Diplomate, Water Resources Engineer (D.WRE), etc. </w:t>
      </w:r>
    </w:p>
    <w:p w14:paraId="20D2FB81" w14:textId="77777777" w:rsidR="008E3F47" w:rsidRPr="006609D4" w:rsidRDefault="008E3F47" w:rsidP="00476B7D">
      <w:pPr>
        <w:numPr>
          <w:ilvl w:val="0"/>
          <w:numId w:val="1"/>
        </w:numPr>
        <w:shd w:val="clear" w:color="auto" w:fill="FFFFFF"/>
        <w:tabs>
          <w:tab w:val="clear" w:pos="720"/>
          <w:tab w:val="num" w:pos="1080"/>
        </w:tabs>
        <w:spacing w:before="100" w:beforeAutospacing="1" w:after="100" w:afterAutospacing="1" w:line="240" w:lineRule="auto"/>
        <w:ind w:left="360"/>
        <w:rPr>
          <w:rFonts w:eastAsia="Times New Roman" w:cs="Arial"/>
          <w:color w:val="000000"/>
          <w:lang w:val="en"/>
        </w:rPr>
      </w:pPr>
      <w:r w:rsidRPr="006609D4">
        <w:rPr>
          <w:rFonts w:eastAsia="Times New Roman" w:cs="Arial"/>
          <w:color w:val="000000"/>
          <w:lang w:val="en"/>
        </w:rPr>
        <w:t>A minimum of five (5</w:t>
      </w:r>
      <w:r w:rsidR="00C574EA" w:rsidRPr="006609D4">
        <w:rPr>
          <w:rFonts w:eastAsia="Times New Roman" w:cs="Arial"/>
          <w:color w:val="000000"/>
          <w:lang w:val="en"/>
        </w:rPr>
        <w:t xml:space="preserve">) years of progressively responsible experience in </w:t>
      </w:r>
      <w:r w:rsidRPr="006609D4">
        <w:rPr>
          <w:rFonts w:eastAsia="Times New Roman" w:cs="Arial"/>
          <w:color w:val="000000"/>
          <w:lang w:val="en"/>
        </w:rPr>
        <w:t xml:space="preserve">the practice of engineering and or civil engineering. </w:t>
      </w:r>
    </w:p>
    <w:p w14:paraId="59073EAE" w14:textId="77777777" w:rsidR="009B4A49" w:rsidRPr="006609D4" w:rsidRDefault="00C574EA" w:rsidP="00476B7D">
      <w:pPr>
        <w:shd w:val="clear" w:color="auto" w:fill="FFFFFF"/>
        <w:spacing w:after="0" w:line="240" w:lineRule="auto"/>
        <w:rPr>
          <w:rFonts w:eastAsia="Times New Roman" w:cs="Arial"/>
          <w:color w:val="333333"/>
          <w:bdr w:val="none" w:sz="0" w:space="0" w:color="auto" w:frame="1"/>
          <w:lang w:val="en"/>
        </w:rPr>
      </w:pPr>
      <w:r w:rsidRPr="006609D4">
        <w:rPr>
          <w:rFonts w:eastAsia="Times New Roman" w:cs="Arial"/>
          <w:color w:val="333333"/>
          <w:bdr w:val="none" w:sz="0" w:space="0" w:color="auto" w:frame="1"/>
          <w:lang w:val="en"/>
        </w:rPr>
        <w:t xml:space="preserve">The Village offers a competitive benefits package. Starting </w:t>
      </w:r>
      <w:r w:rsidR="000C6546" w:rsidRPr="006609D4">
        <w:rPr>
          <w:rFonts w:eastAsia="Times New Roman" w:cs="Arial"/>
          <w:color w:val="333333"/>
          <w:bdr w:val="none" w:sz="0" w:space="0" w:color="auto" w:frame="1"/>
          <w:lang w:val="en"/>
        </w:rPr>
        <w:t>annual salary +/- $110</w:t>
      </w:r>
      <w:r w:rsidRPr="006609D4">
        <w:rPr>
          <w:rFonts w:eastAsia="Times New Roman" w:cs="Arial"/>
          <w:color w:val="333333"/>
          <w:bdr w:val="none" w:sz="0" w:space="0" w:color="auto" w:frame="1"/>
          <w:lang w:val="en"/>
        </w:rPr>
        <w:t>,000. To vie</w:t>
      </w:r>
      <w:r w:rsidR="000C6546" w:rsidRPr="006609D4">
        <w:rPr>
          <w:rFonts w:eastAsia="Times New Roman" w:cs="Arial"/>
          <w:color w:val="333333"/>
          <w:bdr w:val="none" w:sz="0" w:space="0" w:color="auto" w:frame="1"/>
          <w:lang w:val="en"/>
        </w:rPr>
        <w:t xml:space="preserve">w the complete job announcement </w:t>
      </w:r>
      <w:hyperlink r:id="rId5" w:history="1">
        <w:r w:rsidR="000C6546" w:rsidRPr="006609D4">
          <w:rPr>
            <w:rStyle w:val="Hyperlink"/>
            <w:rFonts w:eastAsia="Times New Roman" w:cs="Arial"/>
            <w:bdr w:val="none" w:sz="0" w:space="0" w:color="auto" w:frame="1"/>
            <w:lang w:val="en"/>
          </w:rPr>
          <w:t>click here</w:t>
        </w:r>
      </w:hyperlink>
      <w:r w:rsidR="000C6546" w:rsidRPr="006609D4">
        <w:rPr>
          <w:rFonts w:eastAsia="Times New Roman" w:cs="Arial"/>
          <w:color w:val="333333"/>
          <w:bdr w:val="none" w:sz="0" w:space="0" w:color="auto" w:frame="1"/>
          <w:lang w:val="en"/>
        </w:rPr>
        <w:t>.</w:t>
      </w:r>
      <w:r w:rsidRPr="006609D4">
        <w:rPr>
          <w:rFonts w:eastAsia="Times New Roman" w:cs="Arial"/>
          <w:color w:val="333333"/>
          <w:bdr w:val="none" w:sz="0" w:space="0" w:color="auto" w:frame="1"/>
          <w:lang w:val="en"/>
        </w:rPr>
        <w:t xml:space="preserve"> Candidates should submit applications to </w:t>
      </w:r>
      <w:hyperlink r:id="rId6" w:tgtFrame="_blank" w:history="1">
        <w:r w:rsidRPr="006609D4">
          <w:rPr>
            <w:rFonts w:eastAsia="Times New Roman" w:cs="Arial"/>
            <w:color w:val="954A04"/>
            <w:u w:val="single"/>
            <w:bdr w:val="none" w:sz="0" w:space="0" w:color="auto" w:frame="1"/>
            <w:lang w:val="en"/>
          </w:rPr>
          <w:t>jobs@wsprings.com</w:t>
        </w:r>
      </w:hyperlink>
      <w:r w:rsidRPr="006609D4">
        <w:rPr>
          <w:rFonts w:eastAsia="Times New Roman" w:cs="Arial"/>
          <w:color w:val="333333"/>
          <w:bdr w:val="none" w:sz="0" w:space="0" w:color="auto" w:frame="1"/>
          <w:lang w:val="en"/>
        </w:rPr>
        <w:t xml:space="preserve">, with resume, cover letter and contact information for 3-5 </w:t>
      </w:r>
      <w:r w:rsidR="00AF0A3D">
        <w:rPr>
          <w:rFonts w:eastAsia="Times New Roman" w:cs="Arial"/>
          <w:color w:val="333333"/>
          <w:bdr w:val="none" w:sz="0" w:space="0" w:color="auto" w:frame="1"/>
          <w:lang w:val="en"/>
        </w:rPr>
        <w:t xml:space="preserve">work-related references. Position open until filled. </w:t>
      </w:r>
      <w:r w:rsidR="009B4A49" w:rsidRPr="006609D4">
        <w:rPr>
          <w:rFonts w:eastAsia="Times New Roman" w:cs="Arial"/>
          <w:color w:val="333333"/>
          <w:bdr w:val="none" w:sz="0" w:space="0" w:color="auto" w:frame="1"/>
          <w:lang w:val="en"/>
        </w:rPr>
        <w:br/>
      </w:r>
      <w:r w:rsidR="009B4A49" w:rsidRPr="006609D4">
        <w:rPr>
          <w:rFonts w:eastAsia="Times New Roman" w:cs="Arial"/>
          <w:color w:val="333333"/>
          <w:bdr w:val="none" w:sz="0" w:space="0" w:color="auto" w:frame="1"/>
          <w:lang w:val="en"/>
        </w:rPr>
        <w:br/>
      </w:r>
      <w:r w:rsidR="009B4A49" w:rsidRPr="006609D4">
        <w:rPr>
          <w:rFonts w:eastAsia="Times New Roman" w:cs="Arial"/>
          <w:color w:val="333333"/>
          <w:bdr w:val="none" w:sz="0" w:space="0" w:color="auto" w:frame="1"/>
          <w:lang w:val="en"/>
        </w:rPr>
        <w:br/>
      </w:r>
      <w:r w:rsidR="009B4A49" w:rsidRPr="006609D4">
        <w:rPr>
          <w:rFonts w:eastAsia="Times New Roman" w:cs="Arial"/>
          <w:color w:val="333333"/>
          <w:bdr w:val="none" w:sz="0" w:space="0" w:color="auto" w:frame="1"/>
          <w:lang w:val="en"/>
        </w:rPr>
        <w:tab/>
      </w:r>
      <w:r w:rsidR="009B4A49" w:rsidRPr="006609D4">
        <w:rPr>
          <w:rFonts w:eastAsia="Times New Roman" w:cs="Arial"/>
          <w:color w:val="333333"/>
          <w:bdr w:val="none" w:sz="0" w:space="0" w:color="auto" w:frame="1"/>
          <w:lang w:val="en"/>
        </w:rPr>
        <w:tab/>
      </w:r>
    </w:p>
    <w:p w14:paraId="05FC899B" w14:textId="77777777" w:rsidR="00C574EA" w:rsidRPr="006609D4" w:rsidRDefault="009B4A49" w:rsidP="009B4A49">
      <w:pPr>
        <w:shd w:val="clear" w:color="auto" w:fill="FFFFFF"/>
        <w:spacing w:after="0" w:line="240" w:lineRule="auto"/>
        <w:jc w:val="both"/>
        <w:rPr>
          <w:rFonts w:eastAsia="Times New Roman" w:cs="Arial"/>
          <w:color w:val="000000"/>
          <w:lang w:val="en"/>
        </w:rPr>
      </w:pPr>
      <w:r w:rsidRPr="006609D4">
        <w:rPr>
          <w:rFonts w:eastAsia="Times New Roman" w:cs="Arial"/>
          <w:color w:val="333333"/>
          <w:bdr w:val="none" w:sz="0" w:space="0" w:color="auto" w:frame="1"/>
          <w:lang w:val="en"/>
        </w:rPr>
        <w:t xml:space="preserve">     </w:t>
      </w:r>
      <w:r w:rsidR="005125B3">
        <w:rPr>
          <w:rFonts w:eastAsia="Times New Roman" w:cs="Arial"/>
          <w:color w:val="333333"/>
          <w:bdr w:val="none" w:sz="0" w:space="0" w:color="auto" w:frame="1"/>
          <w:lang w:val="en"/>
        </w:rPr>
        <w:t xml:space="preserve">                               </w:t>
      </w:r>
      <w:r w:rsidR="00C574EA" w:rsidRPr="006609D4">
        <w:rPr>
          <w:rFonts w:eastAsia="Times New Roman" w:cs="Arial"/>
          <w:color w:val="333333"/>
          <w:bdr w:val="none" w:sz="0" w:space="0" w:color="auto" w:frame="1"/>
          <w:lang w:val="en"/>
        </w:rPr>
        <w:t>The Village of Western Springs is an Equal Opportunity Employer </w:t>
      </w:r>
    </w:p>
    <w:p w14:paraId="4437C478" w14:textId="77777777" w:rsidR="00260075" w:rsidRPr="006609D4" w:rsidRDefault="00260075"/>
    <w:sectPr w:rsidR="00260075" w:rsidRPr="00660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1255E"/>
    <w:multiLevelType w:val="multilevel"/>
    <w:tmpl w:val="5C28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EA"/>
    <w:rsid w:val="000C6546"/>
    <w:rsid w:val="000F5965"/>
    <w:rsid w:val="00260075"/>
    <w:rsid w:val="003D2D42"/>
    <w:rsid w:val="00476B7D"/>
    <w:rsid w:val="005125B3"/>
    <w:rsid w:val="006609D4"/>
    <w:rsid w:val="008E3F47"/>
    <w:rsid w:val="009B4A49"/>
    <w:rsid w:val="009E5ECC"/>
    <w:rsid w:val="00A64F38"/>
    <w:rsid w:val="00AF0A3D"/>
    <w:rsid w:val="00C574EA"/>
    <w:rsid w:val="00E35B75"/>
    <w:rsid w:val="00E81334"/>
    <w:rsid w:val="00F03B81"/>
    <w:rsid w:val="00FE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EFE2"/>
  <w15:chartTrackingRefBased/>
  <w15:docId w15:val="{0AD8AD04-4ADD-4405-AC94-11F6666A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4EA"/>
    <w:rPr>
      <w:color w:val="954A04"/>
      <w:u w:val="single"/>
    </w:rPr>
  </w:style>
  <w:style w:type="character" w:styleId="Strong">
    <w:name w:val="Strong"/>
    <w:basedOn w:val="DefaultParagraphFont"/>
    <w:uiPriority w:val="22"/>
    <w:qFormat/>
    <w:rsid w:val="00C574EA"/>
    <w:rPr>
      <w:b/>
      <w:bCs/>
    </w:rPr>
  </w:style>
  <w:style w:type="paragraph" w:styleId="NormalWeb">
    <w:name w:val="Normal (Web)"/>
    <w:basedOn w:val="Normal"/>
    <w:uiPriority w:val="99"/>
    <w:semiHidden/>
    <w:unhideWhenUsed/>
    <w:rsid w:val="00C574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027220">
      <w:bodyDiv w:val="1"/>
      <w:marLeft w:val="0"/>
      <w:marRight w:val="0"/>
      <w:marTop w:val="0"/>
      <w:marBottom w:val="0"/>
      <w:divBdr>
        <w:top w:val="none" w:sz="0" w:space="0" w:color="auto"/>
        <w:left w:val="none" w:sz="0" w:space="0" w:color="auto"/>
        <w:bottom w:val="none" w:sz="0" w:space="0" w:color="auto"/>
        <w:right w:val="none" w:sz="0" w:space="0" w:color="auto"/>
      </w:divBdr>
      <w:divsChild>
        <w:div w:id="762649995">
          <w:marLeft w:val="0"/>
          <w:marRight w:val="0"/>
          <w:marTop w:val="0"/>
          <w:marBottom w:val="0"/>
          <w:divBdr>
            <w:top w:val="none" w:sz="0" w:space="0" w:color="auto"/>
            <w:left w:val="none" w:sz="0" w:space="0" w:color="auto"/>
            <w:bottom w:val="none" w:sz="0" w:space="0" w:color="auto"/>
            <w:right w:val="none" w:sz="0" w:space="0" w:color="auto"/>
          </w:divBdr>
          <w:divsChild>
            <w:div w:id="1282767508">
              <w:marLeft w:val="0"/>
              <w:marRight w:val="0"/>
              <w:marTop w:val="0"/>
              <w:marBottom w:val="0"/>
              <w:divBdr>
                <w:top w:val="none" w:sz="0" w:space="0" w:color="auto"/>
                <w:left w:val="none" w:sz="0" w:space="0" w:color="auto"/>
                <w:bottom w:val="none" w:sz="0" w:space="0" w:color="auto"/>
                <w:right w:val="none" w:sz="0" w:space="0" w:color="auto"/>
              </w:divBdr>
              <w:divsChild>
                <w:div w:id="1099912320">
                  <w:marLeft w:val="0"/>
                  <w:marRight w:val="0"/>
                  <w:marTop w:val="0"/>
                  <w:marBottom w:val="0"/>
                  <w:divBdr>
                    <w:top w:val="none" w:sz="0" w:space="0" w:color="auto"/>
                    <w:left w:val="none" w:sz="0" w:space="0" w:color="auto"/>
                    <w:bottom w:val="none" w:sz="0" w:space="0" w:color="auto"/>
                    <w:right w:val="none" w:sz="0" w:space="0" w:color="auto"/>
                  </w:divBdr>
                  <w:divsChild>
                    <w:div w:id="1979916872">
                      <w:marLeft w:val="0"/>
                      <w:marRight w:val="0"/>
                      <w:marTop w:val="0"/>
                      <w:marBottom w:val="0"/>
                      <w:divBdr>
                        <w:top w:val="none" w:sz="0" w:space="0" w:color="auto"/>
                        <w:left w:val="none" w:sz="0" w:space="0" w:color="auto"/>
                        <w:bottom w:val="none" w:sz="0" w:space="0" w:color="auto"/>
                        <w:right w:val="none" w:sz="0" w:space="0" w:color="auto"/>
                      </w:divBdr>
                      <w:divsChild>
                        <w:div w:id="1136533142">
                          <w:marLeft w:val="0"/>
                          <w:marRight w:val="0"/>
                          <w:marTop w:val="0"/>
                          <w:marBottom w:val="0"/>
                          <w:divBdr>
                            <w:top w:val="none" w:sz="0" w:space="0" w:color="auto"/>
                            <w:left w:val="none" w:sz="0" w:space="0" w:color="auto"/>
                            <w:bottom w:val="none" w:sz="0" w:space="0" w:color="auto"/>
                            <w:right w:val="none" w:sz="0" w:space="0" w:color="auto"/>
                          </w:divBdr>
                          <w:divsChild>
                            <w:div w:id="110639216">
                              <w:marLeft w:val="0"/>
                              <w:marRight w:val="0"/>
                              <w:marTop w:val="0"/>
                              <w:marBottom w:val="0"/>
                              <w:divBdr>
                                <w:top w:val="none" w:sz="0" w:space="0" w:color="auto"/>
                                <w:left w:val="none" w:sz="0" w:space="0" w:color="auto"/>
                                <w:bottom w:val="none" w:sz="0" w:space="0" w:color="auto"/>
                                <w:right w:val="none" w:sz="0" w:space="0" w:color="auto"/>
                              </w:divBdr>
                              <w:divsChild>
                                <w:div w:id="1054355716">
                                  <w:marLeft w:val="0"/>
                                  <w:marRight w:val="0"/>
                                  <w:marTop w:val="0"/>
                                  <w:marBottom w:val="0"/>
                                  <w:divBdr>
                                    <w:top w:val="none" w:sz="0" w:space="0" w:color="auto"/>
                                    <w:left w:val="none" w:sz="0" w:space="0" w:color="auto"/>
                                    <w:bottom w:val="none" w:sz="0" w:space="0" w:color="auto"/>
                                    <w:right w:val="none" w:sz="0" w:space="0" w:color="auto"/>
                                  </w:divBdr>
                                  <w:divsChild>
                                    <w:div w:id="877931007">
                                      <w:marLeft w:val="0"/>
                                      <w:marRight w:val="0"/>
                                      <w:marTop w:val="0"/>
                                      <w:marBottom w:val="0"/>
                                      <w:divBdr>
                                        <w:top w:val="none" w:sz="0" w:space="0" w:color="auto"/>
                                        <w:left w:val="none" w:sz="0" w:space="0" w:color="auto"/>
                                        <w:bottom w:val="none" w:sz="0" w:space="0" w:color="auto"/>
                                        <w:right w:val="none" w:sz="0" w:space="0" w:color="auto"/>
                                      </w:divBdr>
                                      <w:divsChild>
                                        <w:div w:id="1221096634">
                                          <w:marLeft w:val="0"/>
                                          <w:marRight w:val="0"/>
                                          <w:marTop w:val="0"/>
                                          <w:marBottom w:val="0"/>
                                          <w:divBdr>
                                            <w:top w:val="none" w:sz="0" w:space="0" w:color="auto"/>
                                            <w:left w:val="none" w:sz="0" w:space="0" w:color="auto"/>
                                            <w:bottom w:val="none" w:sz="0" w:space="0" w:color="auto"/>
                                            <w:right w:val="none" w:sz="0" w:space="0" w:color="auto"/>
                                          </w:divBdr>
                                          <w:divsChild>
                                            <w:div w:id="1528790904">
                                              <w:marLeft w:val="0"/>
                                              <w:marRight w:val="0"/>
                                              <w:marTop w:val="0"/>
                                              <w:marBottom w:val="0"/>
                                              <w:divBdr>
                                                <w:top w:val="none" w:sz="0" w:space="0" w:color="auto"/>
                                                <w:left w:val="none" w:sz="0" w:space="0" w:color="auto"/>
                                                <w:bottom w:val="none" w:sz="0" w:space="0" w:color="auto"/>
                                                <w:right w:val="none" w:sz="0" w:space="0" w:color="auto"/>
                                              </w:divBdr>
                                              <w:divsChild>
                                                <w:div w:id="1808668706">
                                                  <w:marLeft w:val="0"/>
                                                  <w:marRight w:val="0"/>
                                                  <w:marTop w:val="0"/>
                                                  <w:marBottom w:val="0"/>
                                                  <w:divBdr>
                                                    <w:top w:val="none" w:sz="0" w:space="0" w:color="auto"/>
                                                    <w:left w:val="none" w:sz="0" w:space="0" w:color="auto"/>
                                                    <w:bottom w:val="none" w:sz="0" w:space="0" w:color="auto"/>
                                                    <w:right w:val="none" w:sz="0" w:space="0" w:color="auto"/>
                                                  </w:divBdr>
                                                  <w:divsChild>
                                                    <w:div w:id="1328750460">
                                                      <w:marLeft w:val="0"/>
                                                      <w:marRight w:val="0"/>
                                                      <w:marTop w:val="0"/>
                                                      <w:marBottom w:val="0"/>
                                                      <w:divBdr>
                                                        <w:top w:val="none" w:sz="0" w:space="0" w:color="auto"/>
                                                        <w:left w:val="none" w:sz="0" w:space="0" w:color="auto"/>
                                                        <w:bottom w:val="none" w:sz="0" w:space="0" w:color="auto"/>
                                                        <w:right w:val="none" w:sz="0" w:space="0" w:color="auto"/>
                                                      </w:divBdr>
                                                      <w:divsChild>
                                                        <w:div w:id="681056403">
                                                          <w:marLeft w:val="0"/>
                                                          <w:marRight w:val="0"/>
                                                          <w:marTop w:val="0"/>
                                                          <w:marBottom w:val="0"/>
                                                          <w:divBdr>
                                                            <w:top w:val="none" w:sz="0" w:space="0" w:color="auto"/>
                                                            <w:left w:val="none" w:sz="0" w:space="0" w:color="auto"/>
                                                            <w:bottom w:val="none" w:sz="0" w:space="0" w:color="auto"/>
                                                            <w:right w:val="none" w:sz="0" w:space="0" w:color="auto"/>
                                                          </w:divBdr>
                                                          <w:divsChild>
                                                            <w:div w:id="278345242">
                                                              <w:marLeft w:val="0"/>
                                                              <w:marRight w:val="0"/>
                                                              <w:marTop w:val="0"/>
                                                              <w:marBottom w:val="0"/>
                                                              <w:divBdr>
                                                                <w:top w:val="none" w:sz="0" w:space="0" w:color="auto"/>
                                                                <w:left w:val="none" w:sz="0" w:space="0" w:color="auto"/>
                                                                <w:bottom w:val="none" w:sz="0" w:space="0" w:color="auto"/>
                                                                <w:right w:val="none" w:sz="0" w:space="0" w:color="auto"/>
                                                              </w:divBdr>
                                                              <w:divsChild>
                                                                <w:div w:id="1612783649">
                                                                  <w:marLeft w:val="0"/>
                                                                  <w:marRight w:val="0"/>
                                                                  <w:marTop w:val="0"/>
                                                                  <w:marBottom w:val="0"/>
                                                                  <w:divBdr>
                                                                    <w:top w:val="none" w:sz="0" w:space="0" w:color="auto"/>
                                                                    <w:left w:val="none" w:sz="0" w:space="0" w:color="auto"/>
                                                                    <w:bottom w:val="none" w:sz="0" w:space="0" w:color="auto"/>
                                                                    <w:right w:val="none" w:sz="0" w:space="0" w:color="auto"/>
                                                                  </w:divBdr>
                                                                  <w:divsChild>
                                                                    <w:div w:id="240022925">
                                                                      <w:marLeft w:val="0"/>
                                                                      <w:marRight w:val="0"/>
                                                                      <w:marTop w:val="0"/>
                                                                      <w:marBottom w:val="0"/>
                                                                      <w:divBdr>
                                                                        <w:top w:val="none" w:sz="0" w:space="0" w:color="auto"/>
                                                                        <w:left w:val="none" w:sz="0" w:space="0" w:color="auto"/>
                                                                        <w:bottom w:val="none" w:sz="0" w:space="0" w:color="auto"/>
                                                                        <w:right w:val="none" w:sz="0" w:space="0" w:color="auto"/>
                                                                      </w:divBdr>
                                                                      <w:divsChild>
                                                                        <w:div w:id="289021060">
                                                                          <w:marLeft w:val="0"/>
                                                                          <w:marRight w:val="0"/>
                                                                          <w:marTop w:val="0"/>
                                                                          <w:marBottom w:val="0"/>
                                                                          <w:divBdr>
                                                                            <w:top w:val="none" w:sz="0" w:space="0" w:color="auto"/>
                                                                            <w:left w:val="none" w:sz="0" w:space="0" w:color="auto"/>
                                                                            <w:bottom w:val="none" w:sz="0" w:space="0" w:color="auto"/>
                                                                            <w:right w:val="none" w:sz="0" w:space="0" w:color="auto"/>
                                                                          </w:divBdr>
                                                                          <w:divsChild>
                                                                            <w:div w:id="1273711328">
                                                                              <w:marLeft w:val="0"/>
                                                                              <w:marRight w:val="0"/>
                                                                              <w:marTop w:val="0"/>
                                                                              <w:marBottom w:val="0"/>
                                                                              <w:divBdr>
                                                                                <w:top w:val="none" w:sz="0" w:space="0" w:color="auto"/>
                                                                                <w:left w:val="none" w:sz="0" w:space="0" w:color="auto"/>
                                                                                <w:bottom w:val="none" w:sz="0" w:space="0" w:color="auto"/>
                                                                                <w:right w:val="none" w:sz="0" w:space="0" w:color="auto"/>
                                                                              </w:divBdr>
                                                                              <w:divsChild>
                                                                                <w:div w:id="9375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wsprings.com" TargetMode="External"/><Relationship Id="rId5" Type="http://schemas.openxmlformats.org/officeDocument/2006/relationships/hyperlink" Target="http://wsprings.com/DocumentCenter/View/7183/Director-of-Engineering-Services-Broch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Village of Western Springs</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Chavez</dc:creator>
  <cp:keywords/>
  <dc:description/>
  <cp:lastModifiedBy>Sarah Harbaugh</cp:lastModifiedBy>
  <cp:revision>2</cp:revision>
  <dcterms:created xsi:type="dcterms:W3CDTF">2020-07-14T17:32:00Z</dcterms:created>
  <dcterms:modified xsi:type="dcterms:W3CDTF">2020-07-14T17:32:00Z</dcterms:modified>
</cp:coreProperties>
</file>